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99C" w:rsidRDefault="00DA499C" w:rsidP="00DA499C">
      <w:pPr>
        <w:rPr>
          <w:lang w:val="en-US"/>
        </w:rPr>
      </w:pPr>
      <w:bookmarkStart w:id="0" w:name="_GoBack"/>
      <w:bookmarkEnd w:id="0"/>
    </w:p>
    <w:tbl>
      <w:tblPr>
        <w:tblpPr w:leftFromText="141" w:rightFromText="141" w:vertAnchor="text" w:horzAnchor="margin" w:tblpY="2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4"/>
      </w:tblGrid>
      <w:tr w:rsidR="00DA499C" w:rsidRPr="00112012" w:rsidTr="00672B82">
        <w:trPr>
          <w:trHeight w:val="967"/>
        </w:trPr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499C" w:rsidRPr="008B0649" w:rsidRDefault="00DA499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DA499C" w:rsidRPr="008B0649" w:rsidRDefault="00DA499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rtl/>
              </w:rPr>
            </w:pPr>
            <w:r w:rsidRPr="008B0649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Level: Secondary Education : Year Two (</w:t>
            </w:r>
            <w:r w:rsidRPr="008B0649">
              <w:rPr>
                <w:rFonts w:asciiTheme="majorBidi" w:eastAsia="Calibri" w:hAnsiTheme="majorBidi" w:cstheme="majorBidi"/>
                <w:b/>
                <w:bCs/>
                <w:color w:val="0070C0"/>
                <w:sz w:val="32"/>
                <w:szCs w:val="32"/>
                <w:lang w:val="en-US"/>
              </w:rPr>
              <w:t>SE2</w:t>
            </w:r>
            <w:r w:rsidRPr="008B0649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)</w:t>
            </w:r>
          </w:p>
          <w:p w:rsidR="00DA499C" w:rsidRPr="008B0649" w:rsidRDefault="00DA499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8B0649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Streams : </w:t>
            </w:r>
            <w:r>
              <w:rPr>
                <w:rFonts w:asciiTheme="majorBidi" w:eastAsia="Calibri" w:hAnsiTheme="majorBidi" w:cstheme="majorBidi"/>
                <w:b/>
                <w:bCs/>
                <w:color w:val="FF0000"/>
                <w:sz w:val="32"/>
                <w:szCs w:val="32"/>
                <w:lang w:val="en-US"/>
              </w:rPr>
              <w:t>Literature</w:t>
            </w:r>
            <w:r w:rsidRPr="00CF46EE">
              <w:rPr>
                <w:rFonts w:asciiTheme="majorBidi" w:eastAsia="Calibri" w:hAnsiTheme="majorBidi" w:cstheme="majorBidi"/>
                <w:b/>
                <w:bCs/>
                <w:color w:val="FF0000"/>
                <w:sz w:val="32"/>
                <w:szCs w:val="32"/>
                <w:lang w:val="en-US"/>
              </w:rPr>
              <w:t xml:space="preserve"> and Philosophy</w:t>
            </w:r>
            <w:r w:rsidRPr="008B0649">
              <w:rPr>
                <w:rFonts w:asciiTheme="majorBidi" w:eastAsia="Calibri" w:hAnsiTheme="majorBidi" w:cstheme="majorBidi"/>
                <w:b/>
                <w:bCs/>
                <w:color w:val="0070C0"/>
                <w:sz w:val="32"/>
                <w:szCs w:val="32"/>
                <w:lang w:val="en-US"/>
              </w:rPr>
              <w:t xml:space="preserve">  </w:t>
            </w:r>
          </w:p>
          <w:p w:rsidR="00DA499C" w:rsidRPr="008B0649" w:rsidRDefault="00DA499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8B0649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Time devoted: LE : 4 hours </w:t>
            </w:r>
          </w:p>
        </w:tc>
      </w:tr>
      <w:tr w:rsidR="00DA499C" w:rsidRPr="00112012" w:rsidTr="00672B82"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499C" w:rsidRPr="008B0649" w:rsidRDefault="00DA499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DA499C" w:rsidRPr="008B0649" w:rsidRDefault="00DA499C" w:rsidP="00672B82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8B0649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GLOBAL COMPETENCE</w:t>
            </w:r>
          </w:p>
          <w:p w:rsidR="00DA499C" w:rsidRPr="008B0649" w:rsidRDefault="00DA499C" w:rsidP="00112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32"/>
                <w:szCs w:val="32"/>
                <w:lang w:val="en-GB"/>
              </w:rPr>
              <w:t xml:space="preserve">At the end of SE2, the learner </w:t>
            </w:r>
            <w:r w:rsidR="00112012">
              <w:rPr>
                <w:rFonts w:asciiTheme="majorBidi" w:eastAsiaTheme="minorEastAsia" w:hAnsiTheme="majorBidi" w:cstheme="majorBidi"/>
                <w:b/>
                <w:bCs/>
                <w:sz w:val="32"/>
                <w:szCs w:val="32"/>
                <w:lang w:val="en-GB"/>
              </w:rPr>
              <w:t>will be able to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32"/>
                <w:szCs w:val="32"/>
                <w:lang w:val="en-GB"/>
              </w:rPr>
              <w:t xml:space="preserve"> produce written messages / texts of descriptive, narrative, argumentative and prescriptive types of about 15 lines, using written or oral support.</w:t>
            </w:r>
          </w:p>
          <w:p w:rsidR="00DA499C" w:rsidRPr="008B0649" w:rsidRDefault="00DA499C" w:rsidP="00672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</w:tbl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Pr="005D4027" w:rsidRDefault="00DA499C" w:rsidP="00DA499C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5D4027">
        <w:rPr>
          <w:b/>
          <w:bCs/>
          <w:sz w:val="28"/>
          <w:szCs w:val="28"/>
          <w:lang w:val="en-US"/>
        </w:rPr>
        <w:lastRenderedPageBreak/>
        <w:t>1- Diversity</w:t>
      </w:r>
    </w:p>
    <w:p w:rsidR="00DA499C" w:rsidRPr="005D4027" w:rsidRDefault="00DA499C" w:rsidP="00DA499C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5D4027">
        <w:rPr>
          <w:b/>
          <w:bCs/>
          <w:sz w:val="28"/>
          <w:szCs w:val="28"/>
          <w:lang w:val="en-US"/>
        </w:rPr>
        <w:t>2-Make Peace</w:t>
      </w:r>
    </w:p>
    <w:p w:rsidR="00DA499C" w:rsidRPr="005D4027" w:rsidRDefault="00DA499C" w:rsidP="00DA499C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5D4027">
        <w:rPr>
          <w:b/>
          <w:bCs/>
          <w:sz w:val="28"/>
          <w:szCs w:val="28"/>
          <w:lang w:val="en-US"/>
        </w:rPr>
        <w:t>3- Poverty and World Resources</w:t>
      </w:r>
    </w:p>
    <w:p w:rsidR="00DA499C" w:rsidRPr="005D4027" w:rsidRDefault="00DA499C" w:rsidP="00531CEF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5D4027">
        <w:rPr>
          <w:b/>
          <w:bCs/>
          <w:sz w:val="28"/>
          <w:szCs w:val="28"/>
          <w:lang w:val="en-US"/>
        </w:rPr>
        <w:t>4- Science o</w:t>
      </w:r>
      <w:r w:rsidR="00531CEF">
        <w:rPr>
          <w:b/>
          <w:bCs/>
          <w:sz w:val="28"/>
          <w:szCs w:val="28"/>
          <w:lang w:val="en-US"/>
        </w:rPr>
        <w:t>r</w:t>
      </w:r>
      <w:r w:rsidRPr="005D4027">
        <w:rPr>
          <w:b/>
          <w:bCs/>
          <w:sz w:val="28"/>
          <w:szCs w:val="28"/>
          <w:lang w:val="en-US"/>
        </w:rPr>
        <w:t xml:space="preserve"> Fiction</w:t>
      </w:r>
    </w:p>
    <w:p w:rsidR="00DA499C" w:rsidRPr="005D4027" w:rsidRDefault="00DA499C" w:rsidP="00DA499C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5D4027">
        <w:rPr>
          <w:b/>
          <w:bCs/>
          <w:sz w:val="28"/>
          <w:szCs w:val="28"/>
          <w:lang w:val="en-US"/>
        </w:rPr>
        <w:t>5- Disasters and Safety</w:t>
      </w:r>
    </w:p>
    <w:p w:rsidR="00DA499C" w:rsidRDefault="00DA499C" w:rsidP="00DA499C">
      <w:pPr>
        <w:spacing w:after="0"/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tbl>
      <w:tblPr>
        <w:tblW w:w="15593" w:type="dxa"/>
        <w:tblInd w:w="-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2410"/>
        <w:gridCol w:w="190"/>
        <w:gridCol w:w="709"/>
        <w:gridCol w:w="943"/>
        <w:gridCol w:w="3309"/>
        <w:gridCol w:w="519"/>
        <w:gridCol w:w="2409"/>
        <w:gridCol w:w="2268"/>
        <w:gridCol w:w="851"/>
      </w:tblGrid>
      <w:tr w:rsidR="00DA499C" w:rsidRPr="00BB6F52" w:rsidTr="00672B82">
        <w:trPr>
          <w:trHeight w:val="1106"/>
        </w:trPr>
        <w:tc>
          <w:tcPr>
            <w:tcW w:w="851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DA499C" w:rsidRPr="00A6377E" w:rsidRDefault="00DA499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lastRenderedPageBreak/>
              <w:t>Unit 1</w:t>
            </w:r>
          </w:p>
        </w:tc>
        <w:tc>
          <w:tcPr>
            <w:tcW w:w="1134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</w:t>
            </w:r>
          </w:p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Topic</w:t>
            </w: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1842" w:type="dxa"/>
            <w:gridSpan w:val="3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BB6F52" w:rsidRDefault="00DA499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  <w:r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. </w:t>
            </w: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</w:t>
            </w:r>
          </w:p>
        </w:tc>
        <w:tc>
          <w:tcPr>
            <w:tcW w:w="3828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  <w:p w:rsidR="00DA499C" w:rsidRPr="00A6377E" w:rsidRDefault="00DA499C" w:rsidP="00672B82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Communicative tasks/activities</w:t>
            </w:r>
          </w:p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4F6228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(oral/written)</w:t>
            </w:r>
          </w:p>
        </w:tc>
        <w:tc>
          <w:tcPr>
            <w:tcW w:w="2409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268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Integration  &amp; Assessment        </w:t>
            </w:r>
          </w:p>
          <w:p w:rsidR="00DA499C" w:rsidRPr="00A6377E" w:rsidRDefault="00DA499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851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A6377E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4F6228"/>
                <w:sz w:val="27"/>
                <w:szCs w:val="27"/>
                <w:lang w:val="en-GB"/>
              </w:rPr>
            </w:pPr>
            <w:r w:rsidRPr="00A6377E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DA499C" w:rsidRPr="008B0649" w:rsidTr="00672B82">
        <w:trPr>
          <w:trHeight w:val="251"/>
        </w:trPr>
        <w:tc>
          <w:tcPr>
            <w:tcW w:w="851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</w:tcPr>
          <w:p w:rsidR="00DA499C" w:rsidRPr="0032080B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Signs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   </w:t>
            </w: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of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   </w:t>
            </w: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the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   </w:t>
            </w: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Time</w:t>
            </w:r>
          </w:p>
          <w:p w:rsidR="00DA499C" w:rsidRPr="0032080B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DA499C" w:rsidRPr="003C598A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3891" w:type="dxa"/>
            <w:gridSpan w:val="9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  <w:vAlign w:val="bottom"/>
          </w:tcPr>
          <w:p w:rsidR="00DA499C" w:rsidRPr="00362B76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Diagnostic assessment ( exit profile – entry profile)</w:t>
            </w:r>
          </w:p>
        </w:tc>
        <w:tc>
          <w:tcPr>
            <w:tcW w:w="851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DA499C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>18 h</w:t>
            </w:r>
          </w:p>
          <w:p w:rsidR="00DA499C" w:rsidRPr="003C598A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  <w:tr w:rsidR="00DA499C" w:rsidRPr="00112012" w:rsidTr="00672B82">
        <w:trPr>
          <w:trHeight w:val="510"/>
        </w:trPr>
        <w:tc>
          <w:tcPr>
            <w:tcW w:w="851" w:type="dxa"/>
            <w:vMerge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</w:tcPr>
          <w:p w:rsidR="00DA499C" w:rsidRPr="003C598A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623" w:type="dxa"/>
            <w:gridSpan w:val="8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double" w:sz="4" w:space="0" w:color="FF0000"/>
            </w:tcBorders>
          </w:tcPr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BB6F52">
              <w:rPr>
                <w:rFonts w:asciiTheme="majorBidi" w:hAnsiTheme="majorBidi" w:cstheme="majorBidi"/>
                <w:b/>
                <w:bCs/>
                <w:spacing w:val="10"/>
                <w:sz w:val="24"/>
                <w:szCs w:val="24"/>
                <w:lang w:val="en-GB"/>
              </w:rPr>
              <w:t>Project outcomes</w:t>
            </w: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: Making a profile including a list of things and thoughts which teenagers used to do and think that they no longer do and have, and predictions for the future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double" w:sz="4" w:space="0" w:color="FF0000"/>
              <w:right w:val="double" w:sz="4" w:space="0" w:color="FF0000"/>
            </w:tcBorders>
          </w:tcPr>
          <w:p w:rsidR="00DA499C" w:rsidRPr="00362B76" w:rsidRDefault="00DA499C" w:rsidP="00672B82">
            <w:pP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 periods.</w:t>
            </w:r>
          </w:p>
          <w:p w:rsidR="00DA499C" w:rsidRPr="00362B76" w:rsidRDefault="00DA499C" w:rsidP="00672B82">
            <w:pP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1" w:type="dxa"/>
            <w:vMerge/>
            <w:tcBorders>
              <w:left w:val="double" w:sz="4" w:space="0" w:color="FF0000"/>
              <w:right w:val="double" w:sz="4" w:space="0" w:color="FF0000"/>
            </w:tcBorders>
          </w:tcPr>
          <w:p w:rsidR="00DA499C" w:rsidRPr="003C598A" w:rsidRDefault="00DA499C" w:rsidP="00672B82">
            <w:pP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  <w:tr w:rsidR="00DA499C" w:rsidRPr="005E10BB" w:rsidTr="00672B82">
        <w:trPr>
          <w:cantSplit/>
          <w:trHeight w:val="5516"/>
        </w:trPr>
        <w:tc>
          <w:tcPr>
            <w:tcW w:w="851" w:type="dxa"/>
            <w:vMerge/>
            <w:tcBorders>
              <w:left w:val="double" w:sz="4" w:space="0" w:color="FF0000"/>
              <w:right w:val="double" w:sz="4" w:space="0" w:color="FF0000"/>
            </w:tcBorders>
          </w:tcPr>
          <w:p w:rsidR="00DA499C" w:rsidRPr="003C598A" w:rsidRDefault="00DA499C" w:rsidP="00672B8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double" w:sz="4" w:space="0" w:color="FF0000"/>
              <w:right w:val="single" w:sz="4" w:space="0" w:color="auto"/>
            </w:tcBorders>
            <w:textDirection w:val="btLr"/>
          </w:tcPr>
          <w:p w:rsidR="00DA499C" w:rsidRPr="003C598A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color w:val="FF66FF"/>
                <w:sz w:val="27"/>
                <w:szCs w:val="27"/>
                <w:lang w:val="en-GB"/>
              </w:rPr>
            </w:pPr>
          </w:p>
          <w:p w:rsidR="00DA499C" w:rsidRPr="0032080B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32080B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Lifestyles </w:t>
            </w:r>
          </w:p>
        </w:tc>
        <w:tc>
          <w:tcPr>
            <w:tcW w:w="260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SWBA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T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o</w:t>
            </w: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: 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-Identify and define the concept of diversity.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 Explore, compare cultural differences among people and their lifestyles throughout time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-Compare people’s values and accept them as they are.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-Explore the different contributions of people in the world in many fields.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-Define the concept of twin towns. 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</w:t>
            </w: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Lexis related to the topic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tbRl"/>
          </w:tcPr>
          <w:p w:rsidR="00DA499C" w:rsidRPr="00362B76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DA499C" w:rsidRPr="00BB6F52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BB6F5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Interacting   Interpreting   Producing </w:t>
            </w:r>
          </w:p>
          <w:p w:rsidR="00DA499C" w:rsidRPr="00362B76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DA499C" w:rsidRPr="00362B76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DA499C" w:rsidRPr="00362B76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DA499C" w:rsidRPr="00362B76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DA499C" w:rsidRPr="00362B76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DA499C" w:rsidRPr="00362B76" w:rsidRDefault="00DA499C" w:rsidP="00672B82">
            <w:pPr>
              <w:spacing w:after="0" w:line="240" w:lineRule="auto"/>
              <w:ind w:left="113" w:right="113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-read a text to study some language points and use them.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 talk about pre-arranged plans or intentions 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-write a policy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Talk about weather predictions/medicine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dvpt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to brainstorm the topic.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Write a short dialogue predicting what might happen in different fields/ Make a short commentary on the radio talk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Write a paragraph about their town and  possible changes in peoples’ lifestyles in the future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Interact with pupils about the difference  in food habits between the past and now 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Identify techniques of avoiding repetition (Synonyms /antonyms /relative pronouns ) 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compare and contrast people’s clothing style evolution.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write an email 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right w:val="double" w:sz="4" w:space="0" w:color="FF0000"/>
            </w:tcBorders>
          </w:tcPr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used to...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-Going to + stem planning to + stem 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intend to + Stem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Homophones/ Homonyms/final “s”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Stress shift from noun to </w:t>
            </w:r>
            <w:proofErr w:type="spell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adj</w:t>
            </w:r>
            <w:proofErr w:type="spellEnd"/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-formation of </w:t>
            </w:r>
            <w:proofErr w:type="spell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adj</w:t>
            </w:r>
            <w:proofErr w:type="spellEnd"/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</w:t>
            </w:r>
            <w:proofErr w:type="gram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degree</w:t>
            </w:r>
            <w:proofErr w:type="gramEnd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of certainty: might/ might well, may...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-Relative pronouns, defining </w:t>
            </w:r>
            <w:proofErr w:type="spellStart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vs</w:t>
            </w:r>
            <w:proofErr w:type="spellEnd"/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non-defining relative clauses.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Comparatives and superlatives</w:t>
            </w:r>
          </w:p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-Link words comparing / contrasting </w:t>
            </w:r>
          </w:p>
          <w:p w:rsidR="00DA499C" w:rsidRPr="0081203D" w:rsidRDefault="00DA499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1203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(Refer to the programme)</w:t>
            </w:r>
          </w:p>
        </w:tc>
        <w:tc>
          <w:tcPr>
            <w:tcW w:w="2268" w:type="dxa"/>
            <w:vMerge/>
            <w:tcBorders>
              <w:left w:val="double" w:sz="4" w:space="0" w:color="FF0000"/>
              <w:right w:val="double" w:sz="4" w:space="0" w:color="FF0000"/>
            </w:tcBorders>
          </w:tcPr>
          <w:p w:rsidR="00DA499C" w:rsidRPr="00362B76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vMerge/>
            <w:tcBorders>
              <w:left w:val="double" w:sz="4" w:space="0" w:color="FF0000"/>
              <w:right w:val="double" w:sz="4" w:space="0" w:color="FF0000"/>
            </w:tcBorders>
          </w:tcPr>
          <w:p w:rsidR="00DA499C" w:rsidRPr="003C598A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</w:tr>
    </w:tbl>
    <w:p w:rsidR="00DA499C" w:rsidRDefault="00DA499C" w:rsidP="00DA499C">
      <w:pPr>
        <w:rPr>
          <w:rFonts w:asciiTheme="majorBidi" w:hAnsiTheme="majorBidi" w:cstheme="majorBidi"/>
          <w:sz w:val="24"/>
          <w:szCs w:val="24"/>
          <w:lang w:val="en-US"/>
        </w:rPr>
      </w:pPr>
    </w:p>
    <w:p w:rsidR="00DA499C" w:rsidRDefault="00DA499C" w:rsidP="00DA499C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15735" w:type="dxa"/>
        <w:tblInd w:w="-858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426"/>
        <w:gridCol w:w="2693"/>
        <w:gridCol w:w="115"/>
        <w:gridCol w:w="709"/>
        <w:gridCol w:w="142"/>
        <w:gridCol w:w="3543"/>
        <w:gridCol w:w="310"/>
        <w:gridCol w:w="2835"/>
        <w:gridCol w:w="2268"/>
        <w:gridCol w:w="851"/>
      </w:tblGrid>
      <w:tr w:rsidR="00DA499C" w:rsidRPr="00BB6F52" w:rsidTr="00672B82">
        <w:trPr>
          <w:cantSplit/>
          <w:trHeight w:val="539"/>
        </w:trPr>
        <w:tc>
          <w:tcPr>
            <w:tcW w:w="851" w:type="dxa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Unit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 xml:space="preserve"> 2</w:t>
            </w:r>
          </w:p>
        </w:tc>
        <w:tc>
          <w:tcPr>
            <w:tcW w:w="1418" w:type="dxa"/>
            <w:gridSpan w:val="2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Theme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2693" w:type="dxa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966" w:type="dxa"/>
            <w:gridSpan w:val="3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.</w:t>
            </w: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3853" w:type="dxa"/>
            <w:gridSpan w:val="2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 xml:space="preserve">  Activities</w:t>
            </w:r>
          </w:p>
        </w:tc>
        <w:tc>
          <w:tcPr>
            <w:tcW w:w="2835" w:type="dxa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268" w:type="dxa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 xml:space="preserve">Integration  &amp; Assessment        </w:t>
            </w:r>
          </w:p>
        </w:tc>
        <w:tc>
          <w:tcPr>
            <w:tcW w:w="851" w:type="dxa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DA499C" w:rsidRPr="008B0649" w:rsidTr="00672B82">
        <w:trPr>
          <w:trHeight w:val="235"/>
        </w:trPr>
        <w:tc>
          <w:tcPr>
            <w:tcW w:w="851" w:type="dxa"/>
            <w:vMerge w:val="restart"/>
            <w:textDirection w:val="btLr"/>
          </w:tcPr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  <w:t>Peace and Conflict Resolution</w:t>
            </w: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2</w:t>
            </w: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7"/>
                <w:szCs w:val="27"/>
                <w:lang w:val="en-GB"/>
              </w:rPr>
            </w:pPr>
          </w:p>
        </w:tc>
        <w:tc>
          <w:tcPr>
            <w:tcW w:w="11765" w:type="dxa"/>
            <w:gridSpan w:val="9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Project outcomes: To write a statement of achievements about Nobel Peace Prize winners</w:t>
            </w:r>
          </w:p>
        </w:tc>
        <w:tc>
          <w:tcPr>
            <w:tcW w:w="2268" w:type="dxa"/>
            <w:vMerge w:val="restart"/>
            <w:vAlign w:val="center"/>
          </w:tcPr>
          <w:p w:rsidR="00DA499C" w:rsidRPr="00362B76" w:rsidRDefault="00DA499C" w:rsidP="00672B82">
            <w:pP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 periods.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US"/>
              </w:rPr>
            </w:pP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362B76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1" w:type="dxa"/>
            <w:vMerge w:val="restart"/>
            <w:vAlign w:val="center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  <w:t>18</w:t>
            </w:r>
            <w:r w:rsidRPr="008B0649"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  <w:t xml:space="preserve"> h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sz w:val="27"/>
                <w:szCs w:val="27"/>
                <w:lang w:val="en-US"/>
              </w:rPr>
              <w:t xml:space="preserve">          </w:t>
            </w:r>
          </w:p>
        </w:tc>
      </w:tr>
      <w:tr w:rsidR="00DA499C" w:rsidRPr="00112012" w:rsidTr="00672B82">
        <w:trPr>
          <w:cantSplit/>
          <w:trHeight w:val="3680"/>
        </w:trPr>
        <w:tc>
          <w:tcPr>
            <w:tcW w:w="851" w:type="dxa"/>
            <w:vMerge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  <w:t>Make Peace</w:t>
            </w:r>
          </w:p>
        </w:tc>
        <w:tc>
          <w:tcPr>
            <w:tcW w:w="3234" w:type="dxa"/>
            <w:gridSpan w:val="3"/>
          </w:tcPr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SWBA To: 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-Define the word conflict and list types of conflicts (family, classroom, community, </w:t>
            </w:r>
            <w:proofErr w:type="gramStart"/>
            <w:r w:rsidRPr="000A7228">
              <w:rPr>
                <w:rFonts w:ascii="Times New Roman" w:hAnsi="Times New Roman" w:cs="Times New Roman"/>
                <w:bCs/>
                <w:lang w:val="en-GB"/>
              </w:rPr>
              <w:t>world</w:t>
            </w:r>
            <w:proofErr w:type="gramEnd"/>
            <w:r w:rsidRPr="000A7228">
              <w:rPr>
                <w:rFonts w:ascii="Times New Roman" w:hAnsi="Times New Roman" w:cs="Times New Roman"/>
                <w:bCs/>
                <w:lang w:val="en-GB"/>
              </w:rPr>
              <w:t>).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-Discuss and identify the sources of conflict.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-figure on ways for conflicts resolutions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iCs/>
                <w:lang w:val="en-US"/>
              </w:rPr>
              <w:t>discover and use lexis related to peace and conflict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iCs/>
                <w:lang w:val="en-US"/>
              </w:rPr>
              <w:t>-discover and discuss the role of intern. Org. (UNO) in settling these issues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Recognize bias and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-</w:t>
            </w:r>
            <w:r w:rsidRPr="000A7228">
              <w:rPr>
                <w:rFonts w:ascii="Times New Roman" w:hAnsi="Times New Roman" w:cs="Times New Roman"/>
                <w:lang w:val="en-GB"/>
              </w:rPr>
              <w:t>write a poem denouncing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apologise for and criticize wrong actions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 Express obligation, prohibition, absence of obligation and deduction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-Express appreciation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-set a list of school regulations 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Analyse what a charter is; focusing on form and context</w:t>
            </w:r>
            <w:r>
              <w:rPr>
                <w:rFonts w:ascii="Times New Roman" w:hAnsi="Times New Roman" w:cs="Times New Roman"/>
                <w:lang w:val="en-GB"/>
              </w:rPr>
              <w:t>/ analyse style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distinguish between duties and rights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-talk about abuse of human rights</w:t>
            </w:r>
          </w:p>
        </w:tc>
        <w:tc>
          <w:tcPr>
            <w:tcW w:w="709" w:type="dxa"/>
            <w:textDirection w:val="tbRl"/>
          </w:tcPr>
          <w:p w:rsidR="00DA499C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Interactive       </w:t>
            </w:r>
            <w:proofErr w:type="spellStart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Interpretive</w:t>
            </w:r>
            <w:proofErr w:type="spellEnd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Productive</w:t>
            </w: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DA499C" w:rsidRPr="000A7228" w:rsidRDefault="00DA499C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</w:t>
            </w:r>
            <w:proofErr w:type="spellStart"/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>Interpretive</w:t>
            </w:r>
            <w:proofErr w:type="spellEnd"/>
          </w:p>
        </w:tc>
        <w:tc>
          <w:tcPr>
            <w:tcW w:w="3685" w:type="dxa"/>
            <w:gridSpan w:val="2"/>
          </w:tcPr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interact about conflicts, </w:t>
            </w:r>
            <w:proofErr w:type="gramStart"/>
            <w:r>
              <w:rPr>
                <w:rFonts w:ascii="Times New Roman" w:hAnsi="Times New Roman" w:cs="Times New Roman"/>
                <w:lang w:val="en-GB"/>
              </w:rPr>
              <w:t>peace ,</w:t>
            </w:r>
            <w:proofErr w:type="gramEnd"/>
            <w:r>
              <w:rPr>
                <w:rFonts w:ascii="Times New Roman" w:hAnsi="Times New Roman" w:cs="Times New Roman"/>
                <w:lang w:val="en-GB"/>
              </w:rPr>
              <w:t xml:space="preserve"> solutions ,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using pictures, video</w:t>
            </w:r>
            <w:r>
              <w:rPr>
                <w:rFonts w:ascii="Times New Roman" w:hAnsi="Times New Roman" w:cs="Times New Roman"/>
                <w:b/>
                <w:lang w:val="en-GB"/>
              </w:rPr>
              <w:t>...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express ability and possibility(</w:t>
            </w:r>
            <w:proofErr w:type="spellStart"/>
            <w:r w:rsidRPr="000A7228">
              <w:rPr>
                <w:rFonts w:ascii="Times New Roman" w:hAnsi="Times New Roman" w:cs="Times New Roman"/>
                <w:lang w:val="en-GB"/>
              </w:rPr>
              <w:t>using“can</w:t>
            </w:r>
            <w:proofErr w:type="spellEnd"/>
            <w:r w:rsidRPr="000A7228">
              <w:rPr>
                <w:rFonts w:ascii="Times New Roman" w:hAnsi="Times New Roman" w:cs="Times New Roman"/>
                <w:lang w:val="en-GB"/>
              </w:rPr>
              <w:t>”)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Use idiom “be able to” as substitute to “can” (future, present perfect, etc...)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-Use “managed to” to express the notion of “achievement / fulfilment” 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identify the different functions of the modal “can” and its substitutes (act 2 p    is all right)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- write a poem for a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UNESCO competition to denounce prejudice.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</w:t>
            </w:r>
            <w:proofErr w:type="gramStart"/>
            <w:r w:rsidRPr="000A7228">
              <w:rPr>
                <w:rFonts w:ascii="Times New Roman" w:hAnsi="Times New Roman" w:cs="Times New Roman"/>
                <w:lang w:val="en-GB"/>
              </w:rPr>
              <w:t>oral</w:t>
            </w:r>
            <w:proofErr w:type="gramEnd"/>
            <w:r w:rsidRPr="000A7228">
              <w:rPr>
                <w:rFonts w:ascii="Times New Roman" w:hAnsi="Times New Roman" w:cs="Times New Roman"/>
                <w:lang w:val="en-GB"/>
              </w:rPr>
              <w:t xml:space="preserve"> interaction about daily conflicts and their context (to bring about conflicts at school, between classmates,..) </w:t>
            </w:r>
          </w:p>
          <w:p w:rsidR="00DA499C" w:rsidRPr="000A7228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The activities p 44 are quite all right, so they can be kept</w:t>
            </w:r>
          </w:p>
          <w:p w:rsidR="00DA499C" w:rsidRPr="002C7179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*Teacher may choose a video to clarify the theme (wrong actions.)</w:t>
            </w:r>
          </w:p>
        </w:tc>
        <w:tc>
          <w:tcPr>
            <w:tcW w:w="3145" w:type="dxa"/>
            <w:gridSpan w:val="2"/>
          </w:tcPr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-acronyms and abbrevi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ations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ability and possibility using “can”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verb idiom “be able to” in different tenses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could/managed to”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Int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onation in polite requests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andQQ</w:t>
            </w:r>
            <w:proofErr w:type="spellEnd"/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-primary stress in connected speech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 Criticize/ apologize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-Should (not) have + PP(v)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-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obligation: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 / have to / had to + stem</w:t>
            </w:r>
          </w:p>
          <w:p w:rsidR="00DA499C" w:rsidRPr="00594551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deduction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:</w:t>
            </w:r>
            <w:proofErr w:type="gramEnd"/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</w:t>
            </w:r>
            <w:proofErr w:type="spellEnd"/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be / have (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 their negatives. ) + </w:t>
            </w:r>
            <w:proofErr w:type="spell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adj</w:t>
            </w:r>
            <w:proofErr w:type="spell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/ noun 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proofErr w:type="gram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prohibition</w:t>
            </w:r>
            <w:proofErr w:type="gram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abs of obligation: mustn’t,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don’t have to...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-lexis rel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ated to peace, rights/duties...</w:t>
            </w:r>
          </w:p>
          <w:p w:rsidR="00DA499C" w:rsidRPr="003F643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proofErr w:type="gram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lexis</w:t>
            </w:r>
            <w:proofErr w:type="gram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related to huma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rights : slavery – injustice -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abuse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– rights – blacks...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Homonyms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</w:t>
            </w:r>
          </w:p>
          <w:p w:rsidR="00DA499C" w:rsidRPr="00BB6F52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B6F5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  <w:t>(Refer to the program)</w:t>
            </w:r>
          </w:p>
        </w:tc>
        <w:tc>
          <w:tcPr>
            <w:tcW w:w="2268" w:type="dxa"/>
            <w:vMerge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val="en-GB"/>
              </w:rPr>
            </w:pPr>
          </w:p>
        </w:tc>
        <w:tc>
          <w:tcPr>
            <w:tcW w:w="851" w:type="dxa"/>
            <w:vMerge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val="en-GB"/>
              </w:rPr>
            </w:pPr>
          </w:p>
        </w:tc>
      </w:tr>
    </w:tbl>
    <w:p w:rsidR="00DA499C" w:rsidRDefault="00DA499C" w:rsidP="00DA499C">
      <w:pPr>
        <w:rPr>
          <w:lang w:val="en-US"/>
        </w:rPr>
      </w:pPr>
    </w:p>
    <w:p w:rsidR="00DA499C" w:rsidRDefault="00DA499C" w:rsidP="00DA499C">
      <w:pPr>
        <w:rPr>
          <w:lang w:val="en-US"/>
        </w:rPr>
      </w:pPr>
    </w:p>
    <w:tbl>
      <w:tblPr>
        <w:tblW w:w="15417" w:type="dxa"/>
        <w:tblInd w:w="-701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0"/>
        <w:gridCol w:w="2835"/>
        <w:gridCol w:w="283"/>
        <w:gridCol w:w="426"/>
        <w:gridCol w:w="425"/>
        <w:gridCol w:w="1992"/>
        <w:gridCol w:w="284"/>
        <w:gridCol w:w="3402"/>
        <w:gridCol w:w="2693"/>
        <w:gridCol w:w="850"/>
      </w:tblGrid>
      <w:tr w:rsidR="00DA499C" w:rsidRPr="00FB40D9" w:rsidTr="00672B82">
        <w:trPr>
          <w:cantSplit/>
          <w:trHeight w:val="601"/>
        </w:trPr>
        <w:tc>
          <w:tcPr>
            <w:tcW w:w="817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Unit 3</w:t>
            </w:r>
          </w:p>
        </w:tc>
        <w:tc>
          <w:tcPr>
            <w:tcW w:w="1410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Theme /Topics</w:t>
            </w:r>
          </w:p>
        </w:tc>
        <w:tc>
          <w:tcPr>
            <w:tcW w:w="3118" w:type="dxa"/>
            <w:gridSpan w:val="2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851" w:type="dxa"/>
            <w:gridSpan w:val="2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</w:t>
            </w:r>
            <w:r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.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1992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</w:tc>
        <w:tc>
          <w:tcPr>
            <w:tcW w:w="3686" w:type="dxa"/>
            <w:gridSpan w:val="2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693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vMerge w:val="restart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DA499C" w:rsidRPr="00112012" w:rsidTr="00672B82">
        <w:trPr>
          <w:trHeight w:val="50"/>
        </w:trPr>
        <w:tc>
          <w:tcPr>
            <w:tcW w:w="817" w:type="dxa"/>
            <w:vMerge w:val="restart"/>
            <w:textDirection w:val="btLr"/>
            <w:vAlign w:val="center"/>
          </w:tcPr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Poverty and World Resources</w:t>
            </w:r>
          </w:p>
        </w:tc>
        <w:tc>
          <w:tcPr>
            <w:tcW w:w="11057" w:type="dxa"/>
            <w:gridSpan w:val="8"/>
          </w:tcPr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Project outcome: Writing a charter against poverty       Making a poster with alternative energies</w:t>
            </w:r>
          </w:p>
        </w:tc>
        <w:tc>
          <w:tcPr>
            <w:tcW w:w="2693" w:type="dxa"/>
          </w:tcPr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</w:tcPr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</w:tr>
      <w:tr w:rsidR="00DA499C" w:rsidRPr="008B0649" w:rsidTr="00672B82">
        <w:trPr>
          <w:cantSplit/>
          <w:trHeight w:val="6486"/>
        </w:trPr>
        <w:tc>
          <w:tcPr>
            <w:tcW w:w="817" w:type="dxa"/>
            <w:vMerge/>
          </w:tcPr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410" w:type="dxa"/>
            <w:textDirection w:val="btLr"/>
            <w:vAlign w:val="center"/>
          </w:tcPr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Waste not, Want not</w:t>
            </w:r>
          </w:p>
        </w:tc>
        <w:tc>
          <w:tcPr>
            <w:tcW w:w="2835" w:type="dxa"/>
          </w:tcPr>
          <w:p w:rsidR="00DA499C" w:rsidRPr="00FB0E2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b/>
                <w:bCs/>
                <w:lang w:val="en-GB"/>
              </w:rPr>
              <w:t>SWBA To</w:t>
            </w:r>
            <w:r w:rsidRPr="00FB0E24">
              <w:rPr>
                <w:rFonts w:ascii="Times New Roman" w:hAnsi="Times New Roman" w:cs="Times New Roman"/>
                <w:lang w:val="en-GB"/>
              </w:rPr>
              <w:t>: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FB0E24">
              <w:rPr>
                <w:rFonts w:ascii="Times New Roman" w:hAnsi="Times New Roman" w:cs="Times New Roman"/>
                <w:lang w:val="en-GB"/>
              </w:rPr>
              <w:t>Demonstrate awareness and understanding of the issue of sustainable development</w:t>
            </w:r>
          </w:p>
          <w:p w:rsidR="00DA499C" w:rsidRPr="00FB0E2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-Explain the concept of sustainable development</w:t>
            </w:r>
          </w:p>
          <w:p w:rsidR="00DA499C" w:rsidRPr="00FB0E2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</w:t>
            </w:r>
            <w:r w:rsidRPr="00FB0E24">
              <w:rPr>
                <w:rFonts w:ascii="Times New Roman" w:hAnsi="Times New Roman" w:cs="Times New Roman"/>
                <w:lang w:val="en-GB"/>
              </w:rPr>
              <w:t>nd its relation with environmental issues</w:t>
            </w:r>
          </w:p>
          <w:p w:rsidR="00DA499C" w:rsidRPr="00FB0E2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 xml:space="preserve">-  identify natural resources in your country and in the world </w:t>
            </w:r>
          </w:p>
          <w:p w:rsidR="00DA499C" w:rsidRPr="00FB0E2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 xml:space="preserve">- explore ways natural resources are shared in your country and in the world </w:t>
            </w:r>
          </w:p>
          <w:p w:rsidR="00DA499C" w:rsidRPr="00FB0E2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-Discuss and suggest a fair way of sharing non-renewable sources of energy</w:t>
            </w:r>
          </w:p>
          <w:p w:rsidR="00DA499C" w:rsidRPr="00FB0E2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-Discuss the issue of equality and sharing wealth (solidarity towards deprived people).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 Enrich their lexical memory with new words related to the topic of the unit.</w:t>
            </w:r>
          </w:p>
        </w:tc>
        <w:tc>
          <w:tcPr>
            <w:tcW w:w="709" w:type="dxa"/>
            <w:gridSpan w:val="2"/>
            <w:textDirection w:val="tbRl"/>
            <w:vAlign w:val="center"/>
          </w:tcPr>
          <w:p w:rsidR="00DA499C" w:rsidRPr="00BB6F52" w:rsidRDefault="00DA499C" w:rsidP="00672B82">
            <w:pPr>
              <w:spacing w:after="0" w:line="240" w:lineRule="auto"/>
              <w:ind w:left="113" w:right="113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BB6F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Interacting      Interpreting     Producing</w:t>
            </w:r>
          </w:p>
        </w:tc>
        <w:tc>
          <w:tcPr>
            <w:tcW w:w="2701" w:type="dxa"/>
            <w:gridSpan w:val="3"/>
          </w:tcPr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-Explain the concept of sustainable development.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-Recognize the greatest conservation challenges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-Discuss the reasons of poverty in the world and list reasons and ways for the preservation of natural resources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press release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the presentation of  solar home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-Analyse the impact of technological development on people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paragraph using the four types of sentences studied in the reading passage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class debate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use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advert / commercial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newspaper / magazine article</w:t>
            </w:r>
          </w:p>
        </w:tc>
        <w:tc>
          <w:tcPr>
            <w:tcW w:w="3402" w:type="dxa"/>
          </w:tcPr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Passive voice Modals: could/must/should/ ought to/in order to/so as to/ so that</w:t>
            </w:r>
            <w:proofErr w:type="gram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</w:t>
            </w:r>
            <w:proofErr w:type="gram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Sequencers: first, then….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Why don’t you?  </w:t>
            </w:r>
            <w:proofErr w:type="gram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if</w:t>
            </w:r>
            <w:proofErr w:type="gram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 were you…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You’d better…  It would help if… 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Present perfect; Present and past simple 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Passive voice Modals could/must/should/ ought to/ in order to/so as to/ so that...  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Suggesting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May/might 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Form nouns (poor/poverty) hungry/scarce /homeless 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-‘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’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(before collective nouns (the poor) 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Final’s ‘as /s/ (helps/meets) </w:t>
            </w:r>
          </w:p>
          <w:p w:rsidR="00DA499C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Final ’</w:t>
            </w:r>
            <w:proofErr w:type="spell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</w:t>
            </w:r>
            <w:proofErr w:type="spell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’ as /id/  (added),  /d/(studi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ed/wanted), /t/ helped, worked</w:t>
            </w:r>
          </w:p>
          <w:p w:rsidR="00DA499C" w:rsidRPr="00D542C4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D542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(Refer 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the </w:t>
            </w:r>
            <w:r w:rsidRPr="00D542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program)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2693" w:type="dxa"/>
          </w:tcPr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ake a poster with alternative energy sources, using slogans in favour of sustainable development.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survey on how natural resources are distributed in the world (water, fish, minerals, wood, plants, etc.)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map of endangered species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Design a  survival/ life-kit (when all natural resources are used up) </w:t>
            </w:r>
          </w:p>
          <w:p w:rsidR="00DA499C" w:rsidRPr="008E1995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Write a charter against poverty 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18</w:t>
            </w:r>
            <w:r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 xml:space="preserve"> h</w:t>
            </w:r>
          </w:p>
        </w:tc>
      </w:tr>
    </w:tbl>
    <w:p w:rsidR="00DA499C" w:rsidRDefault="00DA499C" w:rsidP="00DA499C">
      <w:pPr>
        <w:spacing w:after="0" w:line="240" w:lineRule="auto"/>
        <w:jc w:val="both"/>
        <w:rPr>
          <w:rFonts w:asciiTheme="majorBidi" w:hAnsiTheme="majorBidi" w:cstheme="majorBidi"/>
          <w:lang w:val="en-US"/>
        </w:rPr>
      </w:pPr>
    </w:p>
    <w:p w:rsidR="00DA499C" w:rsidRDefault="00DA499C" w:rsidP="00112012">
      <w:pPr>
        <w:spacing w:after="0" w:line="240" w:lineRule="auto"/>
        <w:jc w:val="both"/>
        <w:rPr>
          <w:rFonts w:asciiTheme="majorBidi" w:hAnsiTheme="majorBidi" w:cstheme="majorBidi"/>
          <w:lang w:val="en-US"/>
        </w:rPr>
      </w:pPr>
    </w:p>
    <w:p w:rsidR="00DA499C" w:rsidRDefault="00DA499C" w:rsidP="00DA499C">
      <w:pPr>
        <w:spacing w:after="0" w:line="240" w:lineRule="auto"/>
        <w:jc w:val="both"/>
        <w:rPr>
          <w:rFonts w:asciiTheme="majorBidi" w:hAnsiTheme="majorBidi" w:cstheme="majorBidi"/>
          <w:lang w:val="en-US"/>
        </w:rPr>
      </w:pPr>
    </w:p>
    <w:p w:rsidR="00DA499C" w:rsidRPr="00FB0E24" w:rsidRDefault="00DA499C" w:rsidP="00DA499C">
      <w:pPr>
        <w:spacing w:after="0" w:line="240" w:lineRule="auto"/>
        <w:jc w:val="both"/>
        <w:rPr>
          <w:rFonts w:asciiTheme="majorBidi" w:hAnsiTheme="majorBidi" w:cstheme="majorBidi"/>
          <w:lang w:val="en-US"/>
        </w:rPr>
      </w:pPr>
    </w:p>
    <w:tbl>
      <w:tblPr>
        <w:tblpPr w:leftFromText="141" w:rightFromText="141" w:vertAnchor="text" w:horzAnchor="margin" w:tblpXSpec="center" w:tblpY="46"/>
        <w:tblOverlap w:val="never"/>
        <w:tblW w:w="15417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712"/>
        <w:gridCol w:w="564"/>
        <w:gridCol w:w="2127"/>
        <w:gridCol w:w="427"/>
        <w:gridCol w:w="993"/>
        <w:gridCol w:w="706"/>
        <w:gridCol w:w="2695"/>
        <w:gridCol w:w="3261"/>
        <w:gridCol w:w="2268"/>
        <w:gridCol w:w="850"/>
      </w:tblGrid>
      <w:tr w:rsidR="00DA499C" w:rsidRPr="008B0649" w:rsidTr="00672B82">
        <w:trPr>
          <w:cantSplit/>
          <w:trHeight w:val="682"/>
        </w:trPr>
        <w:tc>
          <w:tcPr>
            <w:tcW w:w="814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Unit 4</w:t>
            </w:r>
          </w:p>
        </w:tc>
        <w:tc>
          <w:tcPr>
            <w:tcW w:w="1276" w:type="dxa"/>
            <w:gridSpan w:val="2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Theme/</w:t>
            </w:r>
          </w:p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2127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2126" w:type="dxa"/>
            <w:gridSpan w:val="3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Targeted Competency</w:t>
            </w:r>
          </w:p>
        </w:tc>
        <w:tc>
          <w:tcPr>
            <w:tcW w:w="2695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color w:val="4F6228" w:themeColor="accent3" w:themeShade="80"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</w:tc>
        <w:tc>
          <w:tcPr>
            <w:tcW w:w="3261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268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vAlign w:val="center"/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DA499C" w:rsidRPr="008B0649" w:rsidTr="00672B82">
        <w:trPr>
          <w:trHeight w:val="267"/>
        </w:trPr>
        <w:tc>
          <w:tcPr>
            <w:tcW w:w="814" w:type="dxa"/>
            <w:vMerge w:val="restart"/>
            <w:tcBorders>
              <w:right w:val="double" w:sz="4" w:space="0" w:color="FF0000"/>
            </w:tcBorders>
            <w:textDirection w:val="btLr"/>
            <w:vAlign w:val="center"/>
          </w:tcPr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Technology and the Arts</w:t>
            </w:r>
          </w:p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485" w:type="dxa"/>
            <w:gridSpan w:val="8"/>
            <w:tcBorders>
              <w:left w:val="double" w:sz="4" w:space="0" w:color="FF0000"/>
              <w:bottom w:val="single" w:sz="4" w:space="0" w:color="auto"/>
            </w:tcBorders>
          </w:tcPr>
          <w:p w:rsidR="00DA499C" w:rsidRPr="008B0649" w:rsidRDefault="00DA499C" w:rsidP="00672B8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Project </w:t>
            </w:r>
            <w:proofErr w:type="gramStart"/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outcomes  :</w:t>
            </w:r>
            <w:proofErr w:type="gramEnd"/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     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Writing Miscellanies /Writing a repertory of inventions and discoveries.</w:t>
            </w:r>
          </w:p>
        </w:tc>
        <w:tc>
          <w:tcPr>
            <w:tcW w:w="2268" w:type="dxa"/>
            <w:vMerge w:val="restart"/>
            <w:vAlign w:val="center"/>
          </w:tcPr>
          <w:p w:rsidR="00DA499C" w:rsidRPr="00554CE3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val="en-GB"/>
              </w:rPr>
            </w:pPr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periods</w:t>
            </w:r>
            <w:proofErr w:type="gramEnd"/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.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</w:p>
          <w:p w:rsidR="00DA499C" w:rsidRPr="008B0649" w:rsidRDefault="00DA499C" w:rsidP="00672B82">
            <w:pPr>
              <w:spacing w:after="0" w:line="240" w:lineRule="auto"/>
              <w:jc w:val="lowKashida"/>
              <w:rPr>
                <w:rFonts w:ascii="Times New Roman" w:eastAsiaTheme="minorEastAsia" w:hAnsi="Times New Roman" w:cs="Times New Roman"/>
                <w:sz w:val="27"/>
                <w:szCs w:val="27"/>
                <w:lang w:val="en-US"/>
              </w:rPr>
            </w:pPr>
            <w:r w:rsidRPr="00554CE3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554CE3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0" w:type="dxa"/>
            <w:vMerge w:val="restart"/>
            <w:vAlign w:val="center"/>
          </w:tcPr>
          <w:p w:rsidR="00DA499C" w:rsidRPr="008B0649" w:rsidRDefault="00112012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15</w:t>
            </w:r>
            <w:r w:rsidR="00DA499C"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h 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</w:p>
        </w:tc>
      </w:tr>
      <w:tr w:rsidR="00DA499C" w:rsidRPr="005E10BB" w:rsidTr="00672B82">
        <w:trPr>
          <w:cantSplit/>
          <w:trHeight w:val="2100"/>
        </w:trPr>
        <w:tc>
          <w:tcPr>
            <w:tcW w:w="814" w:type="dxa"/>
            <w:vMerge/>
            <w:tcBorders>
              <w:right w:val="double" w:sz="4" w:space="0" w:color="FF0000"/>
            </w:tcBorders>
            <w:textDirection w:val="btLr"/>
            <w:vAlign w:val="center"/>
          </w:tcPr>
          <w:p w:rsidR="00DA499C" w:rsidRPr="008B0649" w:rsidRDefault="00DA499C" w:rsidP="00672B8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double" w:sz="4" w:space="0" w:color="FF0000"/>
              <w:right w:val="single" w:sz="4" w:space="0" w:color="auto"/>
            </w:tcBorders>
          </w:tcPr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S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I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E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N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E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O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F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I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C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I</w:t>
            </w:r>
          </w:p>
          <w:p w:rsidR="00DA499C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O</w:t>
            </w:r>
          </w:p>
          <w:p w:rsidR="00DA499C" w:rsidRPr="008B0649" w:rsidRDefault="00DA499C" w:rsidP="00672B82">
            <w:pPr>
              <w:spacing w:after="0" w:line="240" w:lineRule="auto"/>
              <w:ind w:right="113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N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99C" w:rsidRDefault="00DA499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  <w:t>SWBA To: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  <w:t>-</w:t>
            </w:r>
            <w:r w:rsidRPr="008511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explain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the concept of </w:t>
            </w:r>
            <w:r w:rsidRPr="008511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science fiction</w:t>
            </w:r>
          </w:p>
          <w:p w:rsidR="00DA499C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970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describe book covers/ watch videos related to fiction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-list and discuss the topics of sci-fi.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 read a newspaper article about science fiction and identify the basis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gramStart"/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of</w:t>
            </w:r>
            <w:proofErr w:type="gramEnd"/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sci-fi.</w:t>
            </w:r>
          </w:p>
          <w:p w:rsidR="00DA499C" w:rsidRPr="00554CE3" w:rsidRDefault="00DA499C" w:rsidP="00672B82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Give advice /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express regrets/ wishes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-Write a newspaper article speculating 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-Ask for and give explanations in a conversation and speculate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-Write a commentary.</w:t>
            </w:r>
          </w:p>
          <w:p w:rsidR="00DA499C" w:rsidRPr="00554CE3" w:rsidRDefault="00DA499C" w:rsidP="00672B8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</w:pPr>
            <w:r w:rsidRPr="00554CE3"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>-Write and recite a poem</w:t>
            </w:r>
          </w:p>
          <w:p w:rsidR="00DA499C" w:rsidRPr="00B970BC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>-</w:t>
            </w:r>
            <w:r w:rsidRPr="00554CE3"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>Write an autobiography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US"/>
              </w:rPr>
              <w:t xml:space="preserve">/ </w:t>
            </w:r>
            <w:r w:rsidRPr="00B970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people who contributed to the welfare of humanity</w:t>
            </w:r>
          </w:p>
          <w:p w:rsidR="00DA499C" w:rsidRPr="00554CE3" w:rsidRDefault="00DA499C" w:rsidP="00672B8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DA499C" w:rsidRPr="008B0649" w:rsidRDefault="00DA499C" w:rsidP="00672B82">
            <w:pPr>
              <w:spacing w:after="0" w:line="720" w:lineRule="auto"/>
              <w:ind w:left="113" w:right="11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Interacting </w:t>
            </w: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 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Interpreting </w:t>
            </w: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 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producing</w:t>
            </w:r>
          </w:p>
          <w:p w:rsidR="00DA499C" w:rsidRPr="008B0649" w:rsidRDefault="00DA499C" w:rsidP="00672B82">
            <w:pPr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Past form of may/can is omitted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DA499C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 Review the past simple and past perfect tense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-Note taking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Instead of personal lament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proofErr w:type="gramStart"/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write</w:t>
            </w:r>
            <w:proofErr w:type="gramEnd"/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 xml:space="preserve"> about an environmental issue.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  <w:p w:rsidR="00DA499C" w:rsidRPr="002D5006" w:rsidRDefault="00DA499C" w:rsidP="00672B82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DA499C" w:rsidRPr="008B0649" w:rsidRDefault="00DA499C" w:rsidP="00672B8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170" w:hanging="170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If conditional types 2&amp;3</w:t>
            </w:r>
          </w:p>
          <w:p w:rsidR="00DA499C" w:rsidRPr="008B0649" w:rsidRDefault="00DA499C" w:rsidP="00672B8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Present perfect</w:t>
            </w:r>
          </w:p>
          <w:p w:rsidR="00DA499C" w:rsidRPr="008B0649" w:rsidRDefault="00DA499C" w:rsidP="00672B8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US"/>
              </w:rPr>
              <w:t>Past perfect</w:t>
            </w:r>
          </w:p>
          <w:p w:rsidR="00DA499C" w:rsidRPr="008B0649" w:rsidRDefault="00DA499C" w:rsidP="00672B82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If only</w:t>
            </w:r>
          </w:p>
          <w:p w:rsidR="00DA499C" w:rsidRPr="008B0649" w:rsidRDefault="00DA499C" w:rsidP="00672B8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Adverbs: well+ past participle</w:t>
            </w:r>
          </w:p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Well-informed</w:t>
            </w:r>
          </w:p>
          <w:p w:rsidR="00DA499C" w:rsidRPr="008B0649" w:rsidRDefault="00DA499C" w:rsidP="00672B8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Compound words</w:t>
            </w:r>
          </w:p>
          <w:p w:rsidR="00DA499C" w:rsidRPr="008B0649" w:rsidRDefault="00DA499C" w:rsidP="00672B8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Phrasal &amp; prepositional words</w:t>
            </w:r>
          </w:p>
          <w:p w:rsidR="00DA499C" w:rsidRPr="008B0649" w:rsidRDefault="00DA499C" w:rsidP="00672B8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Emphatic stress(do/did)</w:t>
            </w:r>
          </w:p>
          <w:p w:rsidR="00DA499C" w:rsidRDefault="00DA499C" w:rsidP="00672B82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Rising &amp; falling intonation with unfinished statement</w:t>
            </w:r>
          </w:p>
          <w:p w:rsidR="00DA499C" w:rsidRPr="00984559" w:rsidRDefault="00DA499C" w:rsidP="00672B82">
            <w:pPr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US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US"/>
              </w:rPr>
              <w:t>(Refer to the program)</w:t>
            </w:r>
          </w:p>
        </w:tc>
        <w:tc>
          <w:tcPr>
            <w:tcW w:w="2268" w:type="dxa"/>
            <w:vMerge/>
            <w:vAlign w:val="center"/>
          </w:tcPr>
          <w:p w:rsidR="00DA499C" w:rsidRPr="008B0649" w:rsidRDefault="00DA499C" w:rsidP="00672B82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  <w:vAlign w:val="center"/>
          </w:tcPr>
          <w:p w:rsidR="00DA499C" w:rsidRPr="008B0649" w:rsidRDefault="00DA499C" w:rsidP="00672B82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</w:tbl>
    <w:tbl>
      <w:tblPr>
        <w:tblpPr w:leftFromText="141" w:rightFromText="141" w:vertAnchor="text" w:horzAnchor="margin" w:tblpXSpec="center" w:tblpY="-726"/>
        <w:tblW w:w="15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88"/>
        <w:gridCol w:w="46"/>
        <w:gridCol w:w="3044"/>
        <w:gridCol w:w="142"/>
        <w:gridCol w:w="283"/>
        <w:gridCol w:w="284"/>
        <w:gridCol w:w="4020"/>
        <w:gridCol w:w="23"/>
        <w:gridCol w:w="2410"/>
        <w:gridCol w:w="2552"/>
        <w:gridCol w:w="1059"/>
      </w:tblGrid>
      <w:tr w:rsidR="00112012" w:rsidRPr="005B24BF" w:rsidTr="00112012">
        <w:trPr>
          <w:cantSplit/>
          <w:trHeight w:val="822"/>
        </w:trPr>
        <w:tc>
          <w:tcPr>
            <w:tcW w:w="817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lastRenderedPageBreak/>
              <w:t>Unit  5</w:t>
            </w:r>
          </w:p>
        </w:tc>
        <w:tc>
          <w:tcPr>
            <w:tcW w:w="1134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Theme/</w:t>
            </w:r>
          </w:p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3044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425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.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4327" w:type="dxa"/>
            <w:gridSpan w:val="3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color w:val="4F6228" w:themeColor="accent3" w:themeShade="80"/>
                <w:sz w:val="27"/>
                <w:szCs w:val="27"/>
                <w:lang w:val="en-GB"/>
              </w:rPr>
            </w:pP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552" w:type="dxa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1059" w:type="dxa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112012" w:rsidRPr="008B0649" w:rsidTr="00112012">
        <w:trPr>
          <w:trHeight w:val="335"/>
        </w:trPr>
        <w:tc>
          <w:tcPr>
            <w:tcW w:w="817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  <w:vAlign w:val="center"/>
          </w:tcPr>
          <w:p w:rsidR="00112012" w:rsidRDefault="00112012" w:rsidP="0011201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No Man is</w:t>
            </w:r>
          </w:p>
          <w:p w:rsidR="00112012" w:rsidRPr="008B0649" w:rsidRDefault="00112012" w:rsidP="0011201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an Island</w:t>
            </w:r>
          </w:p>
        </w:tc>
        <w:tc>
          <w:tcPr>
            <w:tcW w:w="11340" w:type="dxa"/>
            <w:gridSpan w:val="9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Project outcomes: conducting a survey</w:t>
            </w:r>
          </w:p>
        </w:tc>
        <w:tc>
          <w:tcPr>
            <w:tcW w:w="2552" w:type="dxa"/>
            <w:vMerge w:val="restart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</w:tcPr>
          <w:p w:rsidR="00112012" w:rsidRPr="00E51268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E51268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 periods.</w:t>
            </w:r>
          </w:p>
          <w:p w:rsidR="00112012" w:rsidRPr="00E51268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112012" w:rsidRPr="00E51268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112012" w:rsidRPr="008B0649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 w:rsidRPr="00E51268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E51268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1059" w:type="dxa"/>
            <w:vMerge w:val="restart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18</w:t>
            </w:r>
            <w:r w:rsidRPr="008B0649"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 xml:space="preserve"> h</w:t>
            </w:r>
          </w:p>
        </w:tc>
      </w:tr>
      <w:tr w:rsidR="00112012" w:rsidRPr="00112012" w:rsidTr="00112012">
        <w:trPr>
          <w:cantSplit/>
          <w:trHeight w:val="6150"/>
        </w:trPr>
        <w:tc>
          <w:tcPr>
            <w:tcW w:w="817" w:type="dxa"/>
            <w:vMerge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  <w:vAlign w:val="center"/>
          </w:tcPr>
          <w:p w:rsidR="00112012" w:rsidRPr="008B0649" w:rsidRDefault="00112012" w:rsidP="00112012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single" w:sz="4" w:space="0" w:color="auto"/>
            </w:tcBorders>
          </w:tcPr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D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I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R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&amp;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F</w:t>
            </w:r>
          </w:p>
          <w:p w:rsidR="00112012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112012" w:rsidRDefault="00112012" w:rsidP="00112012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112012" w:rsidRDefault="00112012" w:rsidP="00112012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Y</w:t>
            </w:r>
          </w:p>
          <w:p w:rsidR="00112012" w:rsidRDefault="00112012" w:rsidP="00112012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112012" w:rsidRDefault="00112012" w:rsidP="00112012">
            <w:pPr>
              <w:spacing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112012" w:rsidRPr="00733C63" w:rsidRDefault="00112012" w:rsidP="00112012">
            <w:pPr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color w:val="FF66FF"/>
                <w:sz w:val="28"/>
                <w:szCs w:val="28"/>
                <w:lang w:val="en-GB"/>
              </w:rPr>
              <w:t>.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12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SWBA To</w:t>
            </w: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: </w:t>
            </w:r>
          </w:p>
          <w:p w:rsidR="00112012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-Explain the importance of safety rules and conduct (especially in disasters).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-List types of disasters and where they occur</w:t>
            </w: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Ask for and give advice on information on the right behaviour during a disaster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Write a report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- Quote someone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Express interest and surprise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- Disagree politely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conduct an interview and report its results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</w:t>
            </w:r>
            <w:r w:rsidRPr="00733C63"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Write a report using a pie chart.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- Write a public announcement on earthquake safety measures.</w:t>
            </w:r>
          </w:p>
          <w:p w:rsidR="00112012" w:rsidRPr="008B0649" w:rsidRDefault="00112012" w:rsidP="00112012">
            <w:pP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-</w:t>
            </w:r>
            <w:r w:rsidRPr="00733C63"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Write an opinion article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112012" w:rsidRDefault="00112012" w:rsidP="00112012">
            <w:pPr>
              <w:ind w:left="113" w:right="113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Interactive    Interpretive   Productive</w:t>
            </w:r>
          </w:p>
          <w:p w:rsidR="00112012" w:rsidRPr="008B0649" w:rsidRDefault="00112012" w:rsidP="00112012">
            <w:pPr>
              <w:ind w:left="113" w:right="113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Additional activities to: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1-Discovering language(</w:t>
            </w:r>
            <w:proofErr w:type="spellStart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mcq</w:t>
            </w:r>
            <w:proofErr w:type="spellEnd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/ matching /cohesive markers/T-F)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2-list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e</w:t>
            </w: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ning and </w:t>
            </w:r>
            <w:proofErr w:type="gramStart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speaking:</w:t>
            </w:r>
            <w:proofErr w:type="gramEnd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(table filling).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3-reading and writing: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-choosing  gist 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-reordering ideas</w:t>
            </w:r>
          </w:p>
          <w:p w:rsidR="00112012" w:rsidRPr="00733C63" w:rsidRDefault="00112012" w:rsidP="00112012">
            <w:pPr>
              <w:spacing w:after="0" w:line="240" w:lineRule="auto"/>
              <w:ind w:left="708" w:hanging="708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-True/false</w:t>
            </w:r>
          </w:p>
          <w:p w:rsidR="00112012" w:rsidRPr="00733C63" w:rsidRDefault="00112012" w:rsidP="00112012">
            <w:pPr>
              <w:spacing w:after="0" w:line="240" w:lineRule="auto"/>
              <w:ind w:left="708" w:hanging="708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-find synonyms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-close passage.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-listening to a radio interview.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-managing through a conversation.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-taking turns in an interview.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 reading a report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-interpreting a pie chart.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-writing a public announcement. </w:t>
            </w:r>
          </w:p>
          <w:p w:rsidR="00112012" w:rsidRPr="008B0649" w:rsidRDefault="00112012" w:rsidP="00112012">
            <w:pP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-writing an opinion article.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</w:tcPr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-Reporting statements  / questions / orders  (past tenses)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-Had better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-ought to-should-if I were you…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-Link words expressing cause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-Topical lexis </w:t>
            </w: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</w:p>
          <w:p w:rsidR="00112012" w:rsidRPr="00733C63" w:rsidRDefault="00112012" w:rsidP="00112012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-silent letters</w:t>
            </w:r>
          </w:p>
          <w:p w:rsidR="00112012" w:rsidRDefault="00112012" w:rsidP="00112012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-Final /</w:t>
            </w:r>
            <w:proofErr w:type="spellStart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ed</w:t>
            </w:r>
            <w:proofErr w:type="spellEnd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/ pronunciation</w:t>
            </w:r>
          </w:p>
          <w:p w:rsidR="00112012" w:rsidRPr="005B24BF" w:rsidRDefault="00112012" w:rsidP="00112012">
            <w:pP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5B24BF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552" w:type="dxa"/>
            <w:vMerge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</w:tcPr>
          <w:p w:rsidR="00112012" w:rsidRPr="008B0649" w:rsidRDefault="00112012" w:rsidP="0011201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1059" w:type="dxa"/>
            <w:vMerge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112012" w:rsidRPr="008B0649" w:rsidRDefault="00112012" w:rsidP="00112012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</w:tbl>
    <w:p w:rsidR="00DA499C" w:rsidRDefault="00DA499C" w:rsidP="00112012">
      <w:pPr>
        <w:tabs>
          <w:tab w:val="left" w:pos="4185"/>
        </w:tabs>
        <w:rPr>
          <w:lang w:val="en-GB"/>
        </w:rPr>
      </w:pPr>
    </w:p>
    <w:p w:rsidR="00DA499C" w:rsidRPr="003C598A" w:rsidRDefault="00DA499C" w:rsidP="00DA499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DA499C" w:rsidRDefault="00DA499C" w:rsidP="00DA499C">
      <w:pPr>
        <w:spacing w:after="0" w:line="240" w:lineRule="auto"/>
        <w:ind w:left="72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DA499C" w:rsidRDefault="00DA499C" w:rsidP="00DA499C">
      <w:pPr>
        <w:spacing w:after="0" w:line="240" w:lineRule="auto"/>
        <w:ind w:left="72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DA499C" w:rsidRDefault="00DA499C" w:rsidP="00DA499C">
      <w:pPr>
        <w:spacing w:after="0" w:line="240" w:lineRule="auto"/>
        <w:ind w:left="72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112012" w:rsidRDefault="00112012" w:rsidP="00DA499C">
      <w:pPr>
        <w:spacing w:after="0" w:line="240" w:lineRule="auto"/>
        <w:ind w:left="72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112012" w:rsidRDefault="00112012" w:rsidP="00DA499C">
      <w:pPr>
        <w:spacing w:after="0" w:line="240" w:lineRule="auto"/>
        <w:ind w:left="72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DA499C" w:rsidRPr="006F1651" w:rsidRDefault="00DA499C" w:rsidP="00DA499C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>RESOURCE MATERIALS: Textbook (Getting Through), extra text, pictures.</w:t>
      </w:r>
    </w:p>
    <w:p w:rsidR="00DA499C" w:rsidRPr="006F1651" w:rsidRDefault="00DA499C" w:rsidP="00DA499C">
      <w:pPr>
        <w:spacing w:after="0" w:line="240" w:lineRule="auto"/>
        <w:ind w:left="720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>I.S.B.N. 9947/06 n° Depot legal 245 2006</w:t>
      </w:r>
    </w:p>
    <w:p w:rsidR="00DA499C" w:rsidRPr="006F1651" w:rsidRDefault="00DA499C" w:rsidP="00DA499C">
      <w:pPr>
        <w:spacing w:after="0" w:line="240" w:lineRule="auto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Note</w:t>
      </w:r>
      <w:r w:rsidRPr="006F1651">
        <w:rPr>
          <w:rFonts w:asciiTheme="majorBidi" w:hAnsiTheme="majorBidi" w:cstheme="majorBidi"/>
          <w:sz w:val="28"/>
          <w:szCs w:val="28"/>
          <w:lang w:val="en-US"/>
        </w:rPr>
        <w:t xml:space="preserve">: If the teacher considers that some (or all) of the tasks suggested in the textbook do not suit a particular group of students, they should feel free to resort to ‘Teacher-produced materials’ to cater for different learning styles.  </w:t>
      </w:r>
    </w:p>
    <w:p w:rsidR="00DA499C" w:rsidRPr="006F1651" w:rsidRDefault="00DA499C" w:rsidP="00DA499C">
      <w:pPr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>The teaching Unit is to be covered within about 18 hours. 13hours for teaching/learning and 5 hours are to be exploited in Remedial activities and Project monitoring and presentation</w:t>
      </w:r>
    </w:p>
    <w:p w:rsidR="009E312F" w:rsidRPr="00DA499C" w:rsidRDefault="009E312F">
      <w:pPr>
        <w:rPr>
          <w:lang w:val="en-US"/>
        </w:rPr>
      </w:pPr>
    </w:p>
    <w:sectPr w:rsidR="009E312F" w:rsidRPr="00DA499C" w:rsidSect="00DA49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D5FB9"/>
    <w:multiLevelType w:val="hybridMultilevel"/>
    <w:tmpl w:val="F9AE2D3C"/>
    <w:lvl w:ilvl="0" w:tplc="6CD0F1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233C7"/>
    <w:multiLevelType w:val="hybridMultilevel"/>
    <w:tmpl w:val="5EC05BE8"/>
    <w:lvl w:ilvl="0" w:tplc="285E0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447ED"/>
    <w:multiLevelType w:val="hybridMultilevel"/>
    <w:tmpl w:val="C3B0C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191E97"/>
    <w:multiLevelType w:val="hybridMultilevel"/>
    <w:tmpl w:val="BBEAB470"/>
    <w:lvl w:ilvl="0" w:tplc="1840C5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A2F17"/>
    <w:multiLevelType w:val="hybridMultilevel"/>
    <w:tmpl w:val="D4845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99C"/>
    <w:rsid w:val="00031D28"/>
    <w:rsid w:val="00112012"/>
    <w:rsid w:val="00531CEF"/>
    <w:rsid w:val="00945004"/>
    <w:rsid w:val="009E312F"/>
    <w:rsid w:val="00AD64CB"/>
    <w:rsid w:val="00CD64A7"/>
    <w:rsid w:val="00DA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C23D4-AA2C-49CB-B21B-5058919F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99C"/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4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1749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Utilisateur Windows</cp:lastModifiedBy>
  <cp:revision>2</cp:revision>
  <dcterms:created xsi:type="dcterms:W3CDTF">2017-10-29T13:30:00Z</dcterms:created>
  <dcterms:modified xsi:type="dcterms:W3CDTF">2017-10-29T13:30:00Z</dcterms:modified>
</cp:coreProperties>
</file>