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right"/>
        <w:rPr>
          <w:b/>
          <w:bCs/>
          <w:color w:val="17365D"/>
          <w:sz w:val="36"/>
          <w:szCs w:val="36"/>
          <w:u w:val="singl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u w:val="single"/>
          <w:rtl w:val="true"/>
          <w:lang w:bidi="ar-EG"/>
        </w:rPr>
        <w:t>بعض الأسئلة المتوقعة فى الفاينال</w:t>
      </w:r>
      <w:r>
        <w:rPr>
          <w:b/>
          <w:bCs/>
          <w:color w:val="17365D"/>
          <w:sz w:val="36"/>
          <w:szCs w:val="36"/>
          <w:u w:val="single"/>
          <w:lang w:bidi="ar-EG"/>
        </w:rPr>
        <w:t>:-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س 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تحدث عن كتاب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القانون فى الطب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لابن سينا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2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الطب والصيدلة فى الحضارة الاسلامية وقارن بينها وبين الطب والصيدلة في مصر القديمة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3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تكلم عن دور حركة الترجمة  فى انتقال الحضارة الاسلامية الى اوروبا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5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تحدث عن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ابو القاسم الزهراوى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و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الحسن بن الهيثم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و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الخوارزمي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 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عمر الخيام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و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ابو بكر الرازي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"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و 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"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ابو النصر الطوسي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"</w:t>
      </w:r>
      <w:r>
        <w:rPr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6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الفلك والهندسة والعمارة فى مصر القديمة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7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الطب والصيدلة والكيمياء فى مصر القديمة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8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تحدث عن الكيمياء فى مصر القديمة مع </w:t>
      </w:r>
      <w:bookmarkStart w:id="0" w:name="_GoBack"/>
      <w:bookmarkEnd w:id="0"/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ذكر أقدم وثيقتين مصريتين فى فنون الكيمياء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10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الكتابة فى مصر القديمة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  <w:r>
        <w:rPr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11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حجر رشيد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12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الرياضيات فى مصر القديمة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13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 xml:space="preserve">: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ماهي الحضارات التي ساهمت في الحضارة الانسانية من الحضارات القديمة؟</w:t>
      </w:r>
    </w:p>
    <w:p>
      <w:pPr>
        <w:pStyle w:val="Normal"/>
        <w:jc w:val="right"/>
        <w:rPr>
          <w:rFonts w:cs="Arial"/>
          <w:b/>
          <w:bCs/>
          <w:color w:val="17365D"/>
          <w:sz w:val="36"/>
          <w:szCs w:val="36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14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اكتب نبذة عن محمد على باشا مؤسس الدولة الحديثة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15</w:t>
      </w:r>
      <w:r>
        <w:rPr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ما هى خصائص التفكير العلمى وعوائقه؟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16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ثلاثة خصائص من خصائص التفكير العلمى بايجاز؟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17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ما هى خصائص البحث العلمى؟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18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ما هى اهم عناصر البحث العلمى؟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19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بايجاز عن اهم اخطاء الباحثين فى البحث العلمى؟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20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ما هى السمات المميزة التى يجب ان تتوافر فى الباحث العلمى؟</w:t>
      </w:r>
    </w:p>
    <w:p>
      <w:pPr>
        <w:pStyle w:val="Normal"/>
        <w:jc w:val="right"/>
        <w:rPr>
          <w:rFonts w:cs="Arial"/>
          <w:b/>
          <w:b/>
          <w:bCs/>
          <w:color w:val="17365D"/>
          <w:sz w:val="36"/>
          <w:sz w:val="36"/>
          <w:szCs w:val="36"/>
          <w:rtl w:val="true"/>
        </w:rPr>
      </w:pP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rFonts w:cs="Arial"/>
          <w:b/>
          <w:bCs/>
          <w:color w:val="17365D"/>
          <w:sz w:val="36"/>
          <w:szCs w:val="36"/>
          <w:lang w:bidi="ar-EG"/>
        </w:rPr>
        <w:t>21</w:t>
      </w:r>
      <w:r>
        <w:rPr>
          <w:rFonts w:cs="Arial"/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sz w:val="40"/>
          <w:szCs w:val="40"/>
          <w:rtl w:val="true"/>
        </w:rPr>
        <w:t xml:space="preserve"> </w:t>
      </w:r>
      <w:r>
        <w:rPr>
          <w:rFonts w:cs="Arial"/>
          <w:b/>
          <w:b/>
          <w:bCs/>
          <w:color w:val="17365D"/>
          <w:sz w:val="36"/>
          <w:sz w:val="36"/>
          <w:szCs w:val="36"/>
          <w:rtl w:val="true"/>
        </w:rPr>
        <w:t>ما هو المعبر الذي انتقل من خلاله الحضارة المصرية القديمة؟</w:t>
      </w:r>
    </w:p>
    <w:p>
      <w:pPr>
        <w:pStyle w:val="Normal"/>
        <w:jc w:val="right"/>
        <w:rPr>
          <w:b/>
          <w:bCs/>
          <w:color w:val="17365D"/>
          <w:sz w:val="36"/>
          <w:szCs w:val="36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س </w:t>
      </w:r>
      <w:r>
        <w:rPr>
          <w:b/>
          <w:bCs/>
          <w:color w:val="17365D"/>
          <w:sz w:val="36"/>
          <w:szCs w:val="36"/>
          <w:lang w:bidi="ar-EG"/>
        </w:rPr>
        <w:t>22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: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اذكر عشر من علماء المسلمون العرب واهم انجازاتهم في مجالات العلوم الطبيعية والفترة الزمنية التي تواجدو بها</w:t>
      </w:r>
      <w:r>
        <w:rPr>
          <w:b/>
          <w:b/>
          <w:bCs/>
          <w:color w:val="17365D"/>
          <w:sz w:val="36"/>
          <w:sz w:val="36"/>
          <w:szCs w:val="36"/>
          <w:lang w:bidi="ar-EG"/>
        </w:rPr>
        <w:t xml:space="preserve"> </w:t>
      </w:r>
      <w:r>
        <w:rPr>
          <w:b/>
          <w:bCs/>
          <w:color w:val="17365D"/>
          <w:sz w:val="36"/>
          <w:szCs w:val="36"/>
          <w:lang w:bidi="ar-EG"/>
        </w:rPr>
        <w:t>.</w:t>
      </w:r>
    </w:p>
    <w:p>
      <w:pPr>
        <w:pStyle w:val="Normal"/>
        <w:jc w:val="right"/>
        <w:rPr>
          <w:b/>
          <w:bCs/>
          <w:color w:val="17365D"/>
          <w:sz w:val="36"/>
          <w:szCs w:val="36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23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: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يعتبر ابن النفيس مكتشف 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..........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قبل العالم الانجليزي</w:t>
      </w:r>
      <w:r>
        <w:rPr>
          <w:b/>
          <w:b/>
          <w:bCs/>
          <w:color w:val="17365D"/>
          <w:sz w:val="36"/>
          <w:sz w:val="36"/>
          <w:szCs w:val="36"/>
          <w:lang w:bidi="ar-EG"/>
        </w:rPr>
        <w:t xml:space="preserve"> </w:t>
      </w:r>
      <w:r>
        <w:rPr>
          <w:b/>
          <w:bCs/>
          <w:color w:val="17365D"/>
          <w:sz w:val="36"/>
          <w:szCs w:val="36"/>
          <w:lang w:bidi="ar-EG"/>
        </w:rPr>
        <w:t>...........</w:t>
      </w:r>
    </w:p>
    <w:p>
      <w:pPr>
        <w:pStyle w:val="Normal"/>
        <w:jc w:val="right"/>
        <w:rPr>
          <w:b/>
          <w:bCs/>
          <w:color w:val="17365D"/>
          <w:sz w:val="36"/>
          <w:szCs w:val="36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انجازات العلماء الفرنسيين في مصر </w:t>
      </w:r>
      <w:r>
        <w:rPr>
          <w:b/>
          <w:bCs/>
          <w:color w:val="17365D"/>
          <w:sz w:val="36"/>
          <w:szCs w:val="36"/>
          <w:rtl w:val="true"/>
          <w:lang w:bidi="ar-EG"/>
        </w:rPr>
        <w:t>: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24</w:t>
      </w:r>
      <w:r>
        <w:rPr>
          <w:b/>
          <w:bCs/>
          <w:color w:val="17365D"/>
          <w:sz w:val="36"/>
          <w:szCs w:val="36"/>
          <w:lang w:bidi="ar-EG"/>
        </w:rPr>
        <w:t xml:space="preserve"> 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25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اكتب اهم ما شاهده القرن التاسع عشر الميلادي في مجال التعليم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26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اذكر اهم عشر اختراعات قدمها المصريون القدماء للعالم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27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يعتبر محمد علي باني مصر الحديثة وصاحب نهضة مصر اﻻولي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28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اهم انجازات محمد علي في التعليم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29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اهم انجازات محمد علي في مجال اﻻنشاءات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30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اهم انجازات اسماعيل باشا في مجال التعليم والفنون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31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 xml:space="preserve">تحدث عن انشاء الجامعة المصرية عام </w:t>
      </w:r>
      <w:r>
        <w:rPr>
          <w:b/>
          <w:bCs/>
          <w:color w:val="17365D"/>
          <w:sz w:val="36"/>
          <w:szCs w:val="36"/>
          <w:lang w:bidi="ar-EG"/>
        </w:rPr>
        <w:t>1908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وكان انشائها بداية لعصر جديد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32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هدف نابليون من احتلال مصر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33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قارن بين الفلك في الحضارة اﻻسلامية وفي مصر القديمة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34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قارن بين الكيميا والصيدلة والطب والهندسة والعمارة والفيزياء واﻻدب والفنون في مصر القديمة وفي الحضارة اﻻسلامية</w:t>
      </w:r>
    </w:p>
    <w:p>
      <w:pPr>
        <w:pStyle w:val="Normal"/>
        <w:jc w:val="right"/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</w:pP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س</w:t>
      </w:r>
      <w:r>
        <w:rPr>
          <w:b/>
          <w:bCs/>
          <w:color w:val="17365D"/>
          <w:sz w:val="36"/>
          <w:szCs w:val="36"/>
          <w:lang w:bidi="ar-EG"/>
        </w:rPr>
        <w:t>35</w:t>
      </w:r>
      <w:r>
        <w:rPr>
          <w:b/>
          <w:bCs/>
          <w:color w:val="17365D"/>
          <w:sz w:val="36"/>
          <w:szCs w:val="36"/>
          <w:rtl w:val="true"/>
          <w:lang w:bidi="ar-EG"/>
        </w:rPr>
        <w:t xml:space="preserve"> </w:t>
      </w:r>
      <w:r>
        <w:rPr>
          <w:b/>
          <w:b/>
          <w:bCs/>
          <w:color w:val="17365D"/>
          <w:sz w:val="36"/>
          <w:sz w:val="36"/>
          <w:szCs w:val="36"/>
          <w:rtl w:val="true"/>
          <w:lang w:bidi="ar-EG"/>
        </w:rPr>
        <w:t>تحدث عن عملية التحنيط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bidi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  <w:jc w:val="right"/>
      </w:pPr>
    </w:pPrDefault>
  </w:docDefaults>
  <w:latentStyles w:count="267" w:defUnhideWhenUsed="1" w:defSemiHidden="1" w:defUIPriority="99" w:defQFormat="0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926c3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DejaVu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ejaVu 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2013-09-15T12:20:00Z</dcterms:created>
  <dc:creator>Hagar</dc:creator>
  <dc:language>ar-EG</dc:language>
  <cp:lastModifiedBy>Unknown User</cp:lastModifiedBy>
  <dcterms:modified xsi:type="dcterms:W3CDTF">2014-03-29T18:16:00Z</dcterms:modified>
  <cp:revision>5</cp:revision>
</cp:coreProperties>
</file>