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272" w:rsidRPr="00B51F54" w:rsidRDefault="009C2272" w:rsidP="004A2504">
      <w:pPr>
        <w:jc w:val="both"/>
        <w:rPr>
          <w:rFonts w:ascii="Candara" w:hAnsi="Candara" w:cs="Times New Roman"/>
          <w:sz w:val="24"/>
          <w:szCs w:val="24"/>
          <w:lang w:val="en-US"/>
        </w:rPr>
      </w:pPr>
      <w:r w:rsidRPr="00B51F54">
        <w:rPr>
          <w:rFonts w:ascii="Candara" w:hAnsi="Candara" w:cs="Times New Roman"/>
          <w:noProof/>
          <w:sz w:val="24"/>
          <w:szCs w:val="24"/>
          <w:lang w:val="en-US"/>
        </w:rPr>
        <w:drawing>
          <wp:inline distT="0" distB="0" distL="0" distR="0">
            <wp:extent cx="3171824" cy="1162050"/>
            <wp:effectExtent l="57150" t="76200" r="104776" b="0"/>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4"/>
                    <a:stretch>
                      <a:fillRect/>
                    </a:stretch>
                  </pic:blipFill>
                  <pic:spPr>
                    <a:xfrm>
                      <a:off x="0" y="0"/>
                      <a:ext cx="3168006" cy="1160651"/>
                    </a:xfrm>
                    <a:prstGeom prst="round2DiagRect">
                      <a:avLst/>
                    </a:prstGeom>
                    <a:ln>
                      <a:noFill/>
                    </a:ln>
                    <a:effectLst>
                      <a:outerShdw blurRad="50800" dist="38100" dir="18900000" algn="bl" rotWithShape="0">
                        <a:prstClr val="black">
                          <a:alpha val="40000"/>
                        </a:prstClr>
                      </a:outerShdw>
                    </a:effectLst>
                    <a:scene3d>
                      <a:camera prst="orthographicFront">
                        <a:rot lat="0" lon="0" rev="0"/>
                      </a:camera>
                      <a:lightRig rig="balanced" dir="t">
                        <a:rot lat="0" lon="0" rev="8700000"/>
                      </a:lightRig>
                    </a:scene3d>
                    <a:sp3d>
                      <a:bevelT w="190500" h="38100"/>
                    </a:sp3d>
                  </pic:spPr>
                </pic:pic>
              </a:graphicData>
            </a:graphic>
          </wp:inline>
        </w:drawing>
      </w:r>
    </w:p>
    <w:p w:rsidR="00070FE3" w:rsidRPr="00B51F54" w:rsidRDefault="0007483F" w:rsidP="004A2504">
      <w:pPr>
        <w:jc w:val="both"/>
        <w:rPr>
          <w:rFonts w:ascii="Candara" w:hAnsi="Candara" w:cs="Times New Roman"/>
          <w:b/>
          <w:color w:val="1F4E79" w:themeColor="accent1" w:themeShade="80"/>
          <w:sz w:val="36"/>
          <w:szCs w:val="24"/>
          <w:lang w:val="en-US"/>
        </w:rPr>
      </w:pPr>
      <w:r w:rsidRPr="00B51F54">
        <w:rPr>
          <w:rFonts w:ascii="Candara" w:hAnsi="Candara" w:cs="Times New Roman"/>
          <w:b/>
          <w:color w:val="1F4E79" w:themeColor="accent1" w:themeShade="80"/>
          <w:sz w:val="36"/>
          <w:szCs w:val="24"/>
          <w:lang w:val="en-US"/>
        </w:rPr>
        <w:t>Improve your business with direct response marketing</w:t>
      </w:r>
      <w:bookmarkStart w:id="0" w:name="_GoBack"/>
      <w:bookmarkEnd w:id="0"/>
    </w:p>
    <w:p w:rsidR="0007483F" w:rsidRPr="00B51F54" w:rsidRDefault="0007483F" w:rsidP="004A2504">
      <w:pPr>
        <w:jc w:val="both"/>
        <w:rPr>
          <w:rFonts w:ascii="Candara" w:hAnsi="Candara" w:cs="Times New Roman"/>
          <w:b/>
          <w:sz w:val="24"/>
          <w:szCs w:val="24"/>
          <w:lang w:val="en-US"/>
        </w:rPr>
      </w:pPr>
      <w:r w:rsidRPr="00B51F54">
        <w:rPr>
          <w:rFonts w:ascii="Candara" w:hAnsi="Candara" w:cs="Times New Roman"/>
          <w:b/>
          <w:sz w:val="24"/>
          <w:szCs w:val="24"/>
          <w:lang w:val="en-US"/>
        </w:rPr>
        <w:t>Advertising</w:t>
      </w:r>
    </w:p>
    <w:p w:rsidR="0007483F" w:rsidRPr="00B51F54" w:rsidRDefault="0007483F" w:rsidP="004A2504">
      <w:pPr>
        <w:jc w:val="both"/>
        <w:rPr>
          <w:rFonts w:ascii="Candara" w:hAnsi="Candara" w:cs="Times New Roman"/>
          <w:sz w:val="24"/>
          <w:szCs w:val="24"/>
          <w:lang w:val="en-US"/>
        </w:rPr>
      </w:pPr>
      <w:r w:rsidRPr="00B51F54">
        <w:rPr>
          <w:rFonts w:ascii="Candara" w:hAnsi="Candara" w:cs="Times New Roman"/>
          <w:sz w:val="24"/>
          <w:szCs w:val="24"/>
          <w:lang w:val="en-US"/>
        </w:rPr>
        <w:t xml:space="preserve">Your business can reach to the customer only when you advertise yourself, your business, your products and your services. Without advertising the potential of excelling in your business becomes very meagre. There are many modes of advertising, which helps your business get noticed and also helps in accelerating your presence income from it. In today’s time advertising has become easier with the different digital aids. Form print media to virtual windows, you can select any of them to promote and grow your business. The most crucial part of advertising is doing it correctly and also making a provision for getting quick response from the prospective customers who will be interested in your products or services. </w:t>
      </w:r>
    </w:p>
    <w:p w:rsidR="0007483F" w:rsidRPr="00B51F54" w:rsidRDefault="0007483F" w:rsidP="004A2504">
      <w:pPr>
        <w:jc w:val="both"/>
        <w:rPr>
          <w:rFonts w:ascii="Candara" w:hAnsi="Candara" w:cs="Times New Roman"/>
          <w:b/>
          <w:sz w:val="24"/>
          <w:szCs w:val="24"/>
          <w:lang w:val="en-US"/>
        </w:rPr>
      </w:pPr>
      <w:r w:rsidRPr="00B51F54">
        <w:rPr>
          <w:rFonts w:ascii="Candara" w:hAnsi="Candara" w:cs="Times New Roman"/>
          <w:b/>
          <w:sz w:val="24"/>
          <w:szCs w:val="24"/>
          <w:lang w:val="en-US"/>
        </w:rPr>
        <w:t>Direct Response Marketing</w:t>
      </w:r>
    </w:p>
    <w:p w:rsidR="0007483F" w:rsidRPr="00B51F54" w:rsidRDefault="0007483F" w:rsidP="004A2504">
      <w:pPr>
        <w:jc w:val="both"/>
        <w:rPr>
          <w:rFonts w:ascii="Candara" w:hAnsi="Candara" w:cs="Times New Roman"/>
          <w:sz w:val="24"/>
          <w:szCs w:val="24"/>
          <w:lang w:val="en-US"/>
        </w:rPr>
      </w:pPr>
      <w:r w:rsidRPr="00B51F54">
        <w:rPr>
          <w:rFonts w:ascii="Candara" w:hAnsi="Candara" w:cs="Times New Roman"/>
          <w:sz w:val="24"/>
          <w:szCs w:val="24"/>
          <w:lang w:val="en-US"/>
        </w:rPr>
        <w:t xml:space="preserve">This is the most effective way of grabbing attention of the customers and also helps in acquiring response from the customers. There are many ways in which you can get a quick response from the customer by applying various promotional codes, coupons, </w:t>
      </w:r>
      <w:r w:rsidR="00D76DFA" w:rsidRPr="00B51F54">
        <w:rPr>
          <w:rFonts w:ascii="Candara" w:hAnsi="Candara" w:cs="Times New Roman"/>
          <w:sz w:val="24"/>
          <w:szCs w:val="24"/>
          <w:lang w:val="en-US"/>
        </w:rPr>
        <w:t>sponsored questions and much more. These methods quickly grab the attention of customers and also help the person running the business in getting a speedy response. This method of advertising can be done by using various modes which includes use of direct mail, print media, telemarketing, webcasts or mobile marketing. This</w:t>
      </w:r>
      <w:r w:rsidR="00602269" w:rsidRPr="00B51F54">
        <w:rPr>
          <w:rFonts w:ascii="Candara" w:hAnsi="Candara" w:cs="Times New Roman"/>
          <w:sz w:val="24"/>
          <w:szCs w:val="24"/>
          <w:lang w:val="en-US"/>
        </w:rPr>
        <w:t xml:space="preserve"> can also work as</w:t>
      </w:r>
      <w:r w:rsidR="00D76DFA" w:rsidRPr="00B51F54">
        <w:rPr>
          <w:rFonts w:ascii="Candara" w:hAnsi="Candara" w:cs="Times New Roman"/>
          <w:sz w:val="24"/>
          <w:szCs w:val="24"/>
          <w:lang w:val="en-US"/>
        </w:rPr>
        <w:t xml:space="preserve"> a great way to keep </w:t>
      </w:r>
      <w:r w:rsidR="00602269" w:rsidRPr="00B51F54">
        <w:rPr>
          <w:rFonts w:ascii="Candara" w:hAnsi="Candara" w:cs="Times New Roman"/>
          <w:sz w:val="24"/>
          <w:szCs w:val="24"/>
          <w:lang w:val="en-US"/>
        </w:rPr>
        <w:t xml:space="preserve">a track of customers who can provide them with feedbacks on their products or services. This leads to an immediate interaction between the customer and the marketer. </w:t>
      </w:r>
    </w:p>
    <w:p w:rsidR="00602269" w:rsidRPr="00B51F54" w:rsidRDefault="00602269" w:rsidP="004A2504">
      <w:pPr>
        <w:jc w:val="both"/>
        <w:rPr>
          <w:rFonts w:ascii="Candara" w:hAnsi="Candara" w:cs="Times New Roman"/>
          <w:b/>
          <w:sz w:val="24"/>
          <w:szCs w:val="24"/>
          <w:lang w:val="en-US"/>
        </w:rPr>
      </w:pPr>
      <w:r w:rsidRPr="00B51F54">
        <w:rPr>
          <w:rFonts w:ascii="Candara" w:hAnsi="Candara" w:cs="Times New Roman"/>
          <w:b/>
          <w:sz w:val="24"/>
          <w:szCs w:val="24"/>
          <w:lang w:val="en-US"/>
        </w:rPr>
        <w:t>Direct Response Marketing Service Providers</w:t>
      </w:r>
    </w:p>
    <w:p w:rsidR="00602269" w:rsidRPr="00B51F54" w:rsidRDefault="00602269" w:rsidP="004A2504">
      <w:pPr>
        <w:jc w:val="both"/>
        <w:rPr>
          <w:rFonts w:ascii="Candara" w:hAnsi="Candara" w:cs="Times New Roman"/>
          <w:sz w:val="24"/>
          <w:szCs w:val="24"/>
          <w:lang w:val="en-US"/>
        </w:rPr>
      </w:pPr>
      <w:r w:rsidRPr="00B51F54">
        <w:rPr>
          <w:rFonts w:ascii="Candara" w:hAnsi="Candara" w:cs="Times New Roman"/>
          <w:sz w:val="24"/>
          <w:szCs w:val="24"/>
          <w:lang w:val="en-US"/>
        </w:rPr>
        <w:t xml:space="preserve"> There are many professionals who can provide various services involved with direct response marketing. Usually the business people do not have the time to go ahead with this specific method of advertising and marketing. The best way of working in such conditions is to use professional help. You can hire professional service provides who can plan and execute </w:t>
      </w:r>
      <w:hyperlink r:id="rId5" w:history="1">
        <w:r w:rsidR="009C2272" w:rsidRPr="00B51F54">
          <w:rPr>
            <w:rStyle w:val="Hyperlink"/>
            <w:rFonts w:ascii="Candara" w:hAnsi="Candara" w:cs="Times New Roman"/>
            <w:b/>
            <w:sz w:val="24"/>
            <w:szCs w:val="24"/>
            <w:lang w:val="en-US"/>
          </w:rPr>
          <w:t>Direct Response Advertising</w:t>
        </w:r>
      </w:hyperlink>
      <w:r w:rsidRPr="00B51F54">
        <w:rPr>
          <w:rFonts w:ascii="Candara" w:hAnsi="Candara" w:cs="Times New Roman"/>
          <w:sz w:val="24"/>
          <w:szCs w:val="24"/>
          <w:lang w:val="en-US"/>
        </w:rPr>
        <w:t xml:space="preserve"> marketing methods for you. The experts will provide you with quick response from the customers who come across the advertising customized by them. Most of the service providers also keep a track of the responses and are reported to the marketer. </w:t>
      </w:r>
      <w:r w:rsidR="00D324F6" w:rsidRPr="00B51F54">
        <w:rPr>
          <w:rFonts w:ascii="Candara" w:hAnsi="Candara" w:cs="Times New Roman"/>
          <w:sz w:val="24"/>
          <w:szCs w:val="24"/>
          <w:lang w:val="en-US"/>
        </w:rPr>
        <w:t xml:space="preserve">From various different methods and strategies involved what you can get is huge traffic and response towards your advertisement. </w:t>
      </w:r>
    </w:p>
    <w:p w:rsidR="00D324F6" w:rsidRPr="00B51F54" w:rsidRDefault="00D324F6" w:rsidP="00B51F54">
      <w:pPr>
        <w:pStyle w:val="NoSpacing"/>
        <w:rPr>
          <w:rFonts w:ascii="Candara" w:hAnsi="Candara"/>
          <w:sz w:val="24"/>
          <w:szCs w:val="24"/>
          <w:lang w:val="en-US"/>
        </w:rPr>
      </w:pPr>
      <w:r w:rsidRPr="00B51F54">
        <w:rPr>
          <w:rFonts w:ascii="Candara" w:hAnsi="Candara"/>
          <w:sz w:val="24"/>
          <w:szCs w:val="24"/>
          <w:lang w:val="en-US"/>
        </w:rPr>
        <w:lastRenderedPageBreak/>
        <w:t>The various methods used include running of adverts in different formats for television, mobiles, sponsored questions and much more. The tracking and response collection is done using various tracking platforms to provide you with accurate statistics and data. What you get with these professionals is the best way of advertising and marketing of your products and services along with accurate data on responses towards the advertisements. This kind of marketing helps in improving the business and attaining results. Th</w:t>
      </w:r>
      <w:r w:rsidR="0095086E" w:rsidRPr="00B51F54">
        <w:rPr>
          <w:rFonts w:ascii="Candara" w:hAnsi="Candara"/>
          <w:sz w:val="24"/>
          <w:szCs w:val="24"/>
          <w:lang w:val="en-US"/>
        </w:rPr>
        <w:t xml:space="preserve">is marketing strategy helps you in building a positive and warm image in the mind of the customers which also influences them to buy your products or services. This is a very affordable and successful way of advertising and attaining a quick response. </w:t>
      </w:r>
      <w:r w:rsidR="009C2272" w:rsidRPr="00B51F54">
        <w:rPr>
          <w:rFonts w:ascii="Candara" w:hAnsi="Candara"/>
          <w:sz w:val="24"/>
          <w:szCs w:val="24"/>
          <w:lang w:val="en-US"/>
        </w:rPr>
        <w:t xml:space="preserve">For more information at </w:t>
      </w:r>
      <w:hyperlink r:id="rId6" w:history="1">
        <w:r w:rsidR="00B51F54" w:rsidRPr="00B51F54">
          <w:rPr>
            <w:rStyle w:val="Hyperlink"/>
            <w:rFonts w:ascii="Candara" w:hAnsi="Candara" w:cs="Times New Roman"/>
            <w:b/>
            <w:sz w:val="24"/>
            <w:szCs w:val="24"/>
            <w:lang w:val="en-US"/>
          </w:rPr>
          <w:t>http://www.icumulus.com.au</w:t>
        </w:r>
      </w:hyperlink>
      <w:r w:rsidR="00B51F54" w:rsidRPr="00B51F54">
        <w:rPr>
          <w:rFonts w:ascii="Candara" w:hAnsi="Candara"/>
          <w:sz w:val="24"/>
          <w:szCs w:val="24"/>
          <w:lang w:val="en-US"/>
        </w:rPr>
        <w:t>.</w:t>
      </w:r>
    </w:p>
    <w:sectPr w:rsidR="00D324F6" w:rsidRPr="00B51F54" w:rsidSect="00F33EA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483F"/>
    <w:rsid w:val="0007483F"/>
    <w:rsid w:val="004A2504"/>
    <w:rsid w:val="00602269"/>
    <w:rsid w:val="0095086E"/>
    <w:rsid w:val="009C2272"/>
    <w:rsid w:val="00AE7AED"/>
    <w:rsid w:val="00B51F54"/>
    <w:rsid w:val="00D324F6"/>
    <w:rsid w:val="00D76DFA"/>
    <w:rsid w:val="00DB7CA5"/>
    <w:rsid w:val="00F33E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E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22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272"/>
    <w:rPr>
      <w:rFonts w:ascii="Tahoma" w:hAnsi="Tahoma" w:cs="Tahoma"/>
      <w:sz w:val="16"/>
      <w:szCs w:val="16"/>
    </w:rPr>
  </w:style>
  <w:style w:type="character" w:styleId="Hyperlink">
    <w:name w:val="Hyperlink"/>
    <w:basedOn w:val="DefaultParagraphFont"/>
    <w:uiPriority w:val="99"/>
    <w:unhideWhenUsed/>
    <w:rsid w:val="009C2272"/>
    <w:rPr>
      <w:color w:val="0563C1" w:themeColor="hyperlink"/>
      <w:u w:val="single"/>
    </w:rPr>
  </w:style>
  <w:style w:type="paragraph" w:styleId="NoSpacing">
    <w:name w:val="No Spacing"/>
    <w:uiPriority w:val="1"/>
    <w:qFormat/>
    <w:rsid w:val="00B51F5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cumulus.com.au" TargetMode="External"/><Relationship Id="rId5" Type="http://schemas.openxmlformats.org/officeDocument/2006/relationships/hyperlink" Target="http://www.icumulus.com.au/about-u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Asus1</dc:creator>
  <cp:lastModifiedBy>esign-027</cp:lastModifiedBy>
  <cp:revision>2</cp:revision>
  <dcterms:created xsi:type="dcterms:W3CDTF">2016-01-20T21:54:00Z</dcterms:created>
  <dcterms:modified xsi:type="dcterms:W3CDTF">2016-01-20T21:54:00Z</dcterms:modified>
</cp:coreProperties>
</file>